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7AE" w:rsidRDefault="00EC57AE" w:rsidP="00EC57AE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bookmarkStart w:id="0" w:name="_GoBack"/>
      <w:bookmarkEnd w:id="0"/>
    </w:p>
    <w:p w:rsidR="00EC57AE" w:rsidRDefault="00EC57AE" w:rsidP="00EC57AE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EC57AE" w:rsidRDefault="00EC57AE" w:rsidP="00EC57AE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EC57AE" w:rsidRPr="002924A4" w:rsidRDefault="00EC57AE" w:rsidP="00EC57AE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2924A4">
        <w:rPr>
          <w:rFonts w:ascii="Arial" w:hAnsi="Arial" w:cs="Arial"/>
          <w:b/>
          <w:i/>
          <w:sz w:val="28"/>
          <w:szCs w:val="28"/>
          <w:u w:val="single"/>
        </w:rPr>
        <w:t>AVISO SOBRE RECURSOS DE REPOSICIÓN Y EN SUBSIDIO APELACIÓN DESPUES DE LA EXHIBICIÓN DE PRUEBAS DEL 01 DE NOVIEMBRE DE 2020</w:t>
      </w:r>
    </w:p>
    <w:p w:rsidR="00EC57AE" w:rsidRPr="002924A4" w:rsidRDefault="00EC57AE" w:rsidP="00EC57AE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2924A4">
        <w:rPr>
          <w:rFonts w:ascii="Arial" w:hAnsi="Arial" w:cs="Arial"/>
          <w:b/>
          <w:i/>
          <w:sz w:val="28"/>
          <w:szCs w:val="28"/>
          <w:u w:val="single"/>
        </w:rPr>
        <w:t xml:space="preserve">Contra la prueba de conocimientos, competencias, aptitudes y/o habilidades, correspondientes al Concurso de Méritos destinado a la conformación de los Registros Seccionales de Elegibles para cargos de empleados de carrera de Tribunales, Juzgados y Centros de Servicios del Distrito Judicial de Villavicencio, convocado mediante Acuerdos </w:t>
      </w:r>
      <w:r w:rsidRPr="002924A4">
        <w:rPr>
          <w:rFonts w:ascii="Arial" w:hAnsi="Arial" w:cs="Arial"/>
          <w:b/>
          <w:i/>
          <w:spacing w:val="-3"/>
          <w:sz w:val="28"/>
          <w:szCs w:val="28"/>
          <w:u w:val="single"/>
        </w:rPr>
        <w:t>No. CSJMEA 17-930 de octubre 05 de 2017 modificado por Acuerdos Nos. 17-931 de octubre 09 de 2017 y No. 17-943 de octubre 23 de 2017”</w:t>
      </w:r>
      <w:r w:rsidRPr="002924A4">
        <w:rPr>
          <w:rFonts w:ascii="Arial" w:hAnsi="Arial" w:cs="Arial"/>
          <w:b/>
          <w:i/>
          <w:sz w:val="28"/>
          <w:szCs w:val="28"/>
          <w:u w:val="single"/>
        </w:rPr>
        <w:t>.</w:t>
      </w:r>
    </w:p>
    <w:p w:rsidR="00EC57AE" w:rsidRPr="002924A4" w:rsidRDefault="00EC57AE" w:rsidP="00EC57AE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EC57AE" w:rsidRDefault="00EC57AE" w:rsidP="00EC57AE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EC57AE" w:rsidRPr="00FA14B9" w:rsidRDefault="00EC57AE" w:rsidP="00EC57AE">
      <w:pPr>
        <w:jc w:val="both"/>
        <w:rPr>
          <w:rFonts w:ascii="Arial" w:hAnsi="Arial" w:cs="Arial"/>
          <w:sz w:val="22"/>
          <w:szCs w:val="22"/>
        </w:rPr>
      </w:pPr>
      <w:r w:rsidRPr="00FA14B9">
        <w:rPr>
          <w:rFonts w:ascii="Arial" w:hAnsi="Arial" w:cs="Arial"/>
          <w:sz w:val="22"/>
          <w:szCs w:val="22"/>
        </w:rPr>
        <w:t xml:space="preserve">Este Consejo Seccional atendiendo el cronograma de la convocatoria se permite publicar las resoluciones a los recursos resueltos, en los cuales se solicitó revisión manual de la prueba de quienes se relacionan a continuación: </w:t>
      </w:r>
    </w:p>
    <w:p w:rsidR="00EC57AE" w:rsidRDefault="00EC57AE" w:rsidP="00EC57AE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EC57AE" w:rsidRPr="00FA14B9" w:rsidRDefault="00EC57AE" w:rsidP="00EC57AE">
      <w:pPr>
        <w:shd w:val="clear" w:color="auto" w:fill="FFFFFF"/>
        <w:textAlignment w:val="baseline"/>
        <w:rPr>
          <w:rFonts w:ascii="Segoe UI" w:hAnsi="Segoe UI" w:cs="Segoe UI"/>
          <w:color w:val="323130"/>
          <w:sz w:val="23"/>
          <w:szCs w:val="23"/>
          <w:lang w:val="es-CO" w:eastAsia="es-CO"/>
        </w:rPr>
      </w:pPr>
      <w:r w:rsidRPr="00FA14B9">
        <w:rPr>
          <w:rFonts w:ascii="controlIcons" w:hAnsi="controlIcons" w:cs="Segoe UI"/>
          <w:color w:val="323130"/>
          <w:bdr w:val="none" w:sz="0" w:space="0" w:color="auto" w:frame="1"/>
          <w:lang w:val="es-CO" w:eastAsia="es-CO"/>
        </w:rPr>
        <w:t></w:t>
      </w:r>
    </w:p>
    <w:tbl>
      <w:tblPr>
        <w:tblW w:w="89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552"/>
        <w:gridCol w:w="1417"/>
        <w:gridCol w:w="2835"/>
        <w:gridCol w:w="851"/>
      </w:tblGrid>
      <w:tr w:rsidR="00EC57AE" w:rsidRPr="00FA14B9" w:rsidTr="00515503">
        <w:trPr>
          <w:trHeight w:val="30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Default="00EC57AE" w:rsidP="0051550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</w:pPr>
          </w:p>
          <w:p w:rsidR="00EC57AE" w:rsidRPr="00FA14B9" w:rsidRDefault="00EC57AE" w:rsidP="00515503">
            <w:pPr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SECCIONAL 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ASPIRANTE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CEDÚLA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lang w:val="es-CO" w:eastAsia="es-CO"/>
              </w:rPr>
              <w:t>CARGO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b/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b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GRUPO </w:t>
            </w:r>
          </w:p>
        </w:tc>
      </w:tr>
      <w:tr w:rsidR="00EC57AE" w:rsidRPr="00FA14B9" w:rsidTr="00515503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META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MARTÍN EDUARDO DÍAZ SOLANO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right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1.121.913.169 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TÉCNICO EN SISTEMAS DE TRIBUNAL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11 </w:t>
            </w:r>
          </w:p>
        </w:tc>
      </w:tr>
      <w:tr w:rsidR="00EC57AE" w:rsidRPr="00FA14B9" w:rsidTr="00515503">
        <w:trPr>
          <w:trHeight w:val="46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META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WALTER GUTIÉRREZ BUITRAGO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right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86.073.560 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OFICIAL MAYOR O SUSTANCIADOR DE JUZGADO DE CIRCUITO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3 </w:t>
            </w:r>
          </w:p>
        </w:tc>
      </w:tr>
      <w:tr w:rsidR="00EC57AE" w:rsidRPr="00FA14B9" w:rsidTr="00515503">
        <w:trPr>
          <w:trHeight w:val="46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META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both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JAVIER ORLANDO LEON BAODA</w:t>
            </w:r>
            <w:r w:rsidRPr="00FA14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right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1.101.682.916</w:t>
            </w:r>
            <w:r w:rsidRPr="00FA14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SECRETARIO DE JUZGADO DE MUNICIPAL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3 </w:t>
            </w:r>
          </w:p>
        </w:tc>
      </w:tr>
      <w:tr w:rsidR="00EC57AE" w:rsidRPr="00FA14B9" w:rsidTr="00515503">
        <w:trPr>
          <w:trHeight w:val="46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META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both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MARTHA ISABEL CLAVIJO RAMIREZ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right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35.263.281 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SECRETARIO DE JUZGADO DE CIRCUITO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3 </w:t>
            </w:r>
          </w:p>
        </w:tc>
      </w:tr>
      <w:tr w:rsidR="00EC57AE" w:rsidRPr="00FA14B9" w:rsidTr="00515503">
        <w:trPr>
          <w:trHeight w:val="68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META 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MAGALI SAMARA RODRIGUEZ PEREZ</w:t>
            </w:r>
            <w:r w:rsidRPr="00FA14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right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40.442.183</w:t>
            </w:r>
            <w:r w:rsidRPr="00FA14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AUXILIAR JUDICIAL DE JUZGADOS PENALES DEL CIRCUITO ESPECIALIZADO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1 </w:t>
            </w:r>
          </w:p>
        </w:tc>
      </w:tr>
    </w:tbl>
    <w:p w:rsidR="00EC57AE" w:rsidRDefault="00EC57AE" w:rsidP="00EC57AE">
      <w:pPr>
        <w:shd w:val="clear" w:color="auto" w:fill="FFFFFF"/>
        <w:jc w:val="both"/>
        <w:rPr>
          <w:color w:val="323130"/>
          <w:lang w:val="es-CO" w:eastAsia="es-CO"/>
        </w:rPr>
      </w:pPr>
    </w:p>
    <w:p w:rsidR="00EC57AE" w:rsidRDefault="00EC57AE" w:rsidP="00EC57A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</w:pPr>
    </w:p>
    <w:p w:rsidR="00EC57AE" w:rsidRDefault="00EC57AE" w:rsidP="00EC57A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</w:pPr>
    </w:p>
    <w:p w:rsidR="00EC57AE" w:rsidRDefault="00EC57AE" w:rsidP="00EC57A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</w:pPr>
    </w:p>
    <w:p w:rsidR="00EC57AE" w:rsidRDefault="00EC57AE" w:rsidP="00EC57A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</w:pPr>
    </w:p>
    <w:p w:rsidR="00EC57AE" w:rsidRDefault="00EC57AE" w:rsidP="00EC57A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</w:pPr>
    </w:p>
    <w:p w:rsidR="00EC57AE" w:rsidRPr="00FA14B9" w:rsidRDefault="00EC57AE" w:rsidP="00EC57AE">
      <w:pPr>
        <w:shd w:val="clear" w:color="auto" w:fill="FFFFFF"/>
        <w:jc w:val="both"/>
        <w:rPr>
          <w:rFonts w:ascii="Arial" w:hAnsi="Arial" w:cs="Arial"/>
          <w:color w:val="323130"/>
          <w:lang w:val="es-CO" w:eastAsia="es-CO"/>
        </w:rPr>
      </w:pPr>
      <w:r w:rsidRPr="00FA14B9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lastRenderedPageBreak/>
        <w:t xml:space="preserve">En cuanto a los recursos que se relacionan a continuación se precisa que aún se encuentran pendientes de insumos técnicos de la Universidad Nacional, una vez se reciban se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emitirá la resolución y se comunicara:</w:t>
      </w:r>
      <w:r w:rsidRPr="00FA14B9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EC57AE" w:rsidRPr="00FA14B9" w:rsidRDefault="00EC57AE" w:rsidP="00EC57AE">
      <w:pPr>
        <w:shd w:val="clear" w:color="auto" w:fill="FFFFFF"/>
        <w:jc w:val="both"/>
        <w:rPr>
          <w:color w:val="323130"/>
          <w:lang w:val="es-CO" w:eastAsia="es-CO"/>
        </w:rPr>
      </w:pPr>
      <w:r w:rsidRPr="00FA14B9">
        <w:rPr>
          <w:rFonts w:ascii="inherit" w:hAnsi="inherit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EC57AE" w:rsidRPr="00FA14B9" w:rsidRDefault="00EC57AE" w:rsidP="00EC57AE">
      <w:pPr>
        <w:shd w:val="clear" w:color="auto" w:fill="FFFFFF"/>
        <w:textAlignment w:val="baseline"/>
        <w:rPr>
          <w:rFonts w:ascii="Segoe UI" w:hAnsi="Segoe UI" w:cs="Segoe UI"/>
          <w:color w:val="323130"/>
          <w:sz w:val="23"/>
          <w:szCs w:val="23"/>
          <w:lang w:val="es-CO" w:eastAsia="es-CO"/>
        </w:rPr>
      </w:pPr>
      <w:r w:rsidRPr="00FA14B9">
        <w:rPr>
          <w:rFonts w:ascii="controlIcons" w:hAnsi="controlIcons" w:cs="Segoe UI"/>
          <w:color w:val="323130"/>
          <w:bdr w:val="none" w:sz="0" w:space="0" w:color="auto" w:frame="1"/>
          <w:lang w:val="es-CO" w:eastAsia="es-CO"/>
        </w:rPr>
        <w:t></w:t>
      </w: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2300"/>
        <w:gridCol w:w="1091"/>
        <w:gridCol w:w="3095"/>
        <w:gridCol w:w="1134"/>
      </w:tblGrid>
      <w:tr w:rsidR="00EC57AE" w:rsidRPr="00FA14B9" w:rsidTr="00515503">
        <w:trPr>
          <w:trHeight w:val="300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b/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SECCIONAL  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b/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ASPIRANTE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b/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CEDÚLA 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b/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lang w:val="es-CO" w:eastAsia="es-CO"/>
              </w:rPr>
              <w:t>CARGO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Default="00EC57AE" w:rsidP="0051550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</w:pPr>
          </w:p>
          <w:p w:rsidR="00EC57AE" w:rsidRDefault="00EC57AE" w:rsidP="0051550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</w:pPr>
            <w:r w:rsidRPr="00FA14B9">
              <w:rPr>
                <w:rFonts w:ascii="Arial" w:hAnsi="Arial" w:cs="Arial"/>
                <w:b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GRUPO </w:t>
            </w:r>
          </w:p>
          <w:p w:rsidR="00EC57AE" w:rsidRPr="00FA14B9" w:rsidRDefault="00EC57AE" w:rsidP="00515503">
            <w:pPr>
              <w:jc w:val="center"/>
              <w:rPr>
                <w:b/>
                <w:sz w:val="18"/>
                <w:szCs w:val="18"/>
                <w:lang w:val="es-CO" w:eastAsia="es-CO"/>
              </w:rPr>
            </w:pPr>
          </w:p>
        </w:tc>
      </w:tr>
      <w:tr w:rsidR="00EC57AE" w:rsidRPr="00FA14B9" w:rsidTr="00515503">
        <w:trPr>
          <w:trHeight w:val="68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META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CARLOS HERNAN GARCÍA ROA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86.051.307 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TÉCNICO EN SISTEMAS DE CENTRO DE SERVICIOS DE EJECUCIÓN DE PENAS Y MEDIDAS DE SEGURIDAD 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11 </w:t>
            </w:r>
          </w:p>
        </w:tc>
      </w:tr>
      <w:tr w:rsidR="00EC57AE" w:rsidRPr="00FA14B9" w:rsidTr="00515503">
        <w:trPr>
          <w:trHeight w:val="680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META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MARÍA CAMILA GARCÍA RODRÍGUEZ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40.342.309 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lang w:val="es-CO" w:eastAsia="es-CO"/>
              </w:rPr>
              <w:t>ASISTENTE JURÍDICO DE JUZGADO DE EJECUCIÓN DE PENAS Y MEDIDAS DE SEGURIDAD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7AE" w:rsidRPr="00FA14B9" w:rsidRDefault="00EC57AE" w:rsidP="00515503">
            <w:pPr>
              <w:jc w:val="center"/>
              <w:rPr>
                <w:sz w:val="18"/>
                <w:szCs w:val="18"/>
                <w:lang w:val="es-CO" w:eastAsia="es-CO"/>
              </w:rPr>
            </w:pPr>
            <w:r w:rsidRPr="00FA14B9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CO" w:eastAsia="es-CO"/>
              </w:rPr>
              <w:t>2 </w:t>
            </w:r>
          </w:p>
        </w:tc>
      </w:tr>
    </w:tbl>
    <w:p w:rsidR="00EC57AE" w:rsidRPr="00FA14B9" w:rsidRDefault="00EC57AE" w:rsidP="00EC57AE">
      <w:pPr>
        <w:shd w:val="clear" w:color="auto" w:fill="FFFFFF"/>
        <w:jc w:val="both"/>
        <w:rPr>
          <w:color w:val="323130"/>
          <w:lang w:val="es-CO" w:eastAsia="es-CO"/>
        </w:rPr>
      </w:pPr>
      <w:r w:rsidRPr="00FA14B9">
        <w:rPr>
          <w:rFonts w:ascii="inherit" w:hAnsi="inherit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EC57AE" w:rsidRPr="00FA14B9" w:rsidRDefault="00EC57AE" w:rsidP="00EC57AE">
      <w:pPr>
        <w:shd w:val="clear" w:color="auto" w:fill="FFFFFF"/>
        <w:jc w:val="both"/>
        <w:rPr>
          <w:color w:val="323130"/>
          <w:lang w:val="es-CO" w:eastAsia="es-CO"/>
        </w:rPr>
      </w:pPr>
      <w:r w:rsidRPr="00FA14B9">
        <w:rPr>
          <w:rFonts w:ascii="inherit" w:hAnsi="inherit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EC57AE" w:rsidRPr="00D7788E" w:rsidRDefault="00EC57AE" w:rsidP="00EC57AE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EC57AE" w:rsidRDefault="00EC57AE" w:rsidP="00EC57AE">
      <w:pPr>
        <w:jc w:val="center"/>
        <w:rPr>
          <w:rFonts w:ascii="Arial" w:hAnsi="Arial" w:cs="Arial"/>
          <w:sz w:val="28"/>
          <w:szCs w:val="28"/>
        </w:rPr>
      </w:pPr>
    </w:p>
    <w:p w:rsidR="00EC57AE" w:rsidRDefault="00EC57AE" w:rsidP="00EC57AE">
      <w:pPr>
        <w:jc w:val="center"/>
        <w:rPr>
          <w:rFonts w:ascii="Arial" w:hAnsi="Arial" w:cs="Arial"/>
          <w:sz w:val="28"/>
          <w:szCs w:val="28"/>
        </w:rPr>
      </w:pPr>
    </w:p>
    <w:p w:rsidR="00EC57AE" w:rsidRDefault="00EC57AE" w:rsidP="00EC57AE">
      <w:pPr>
        <w:jc w:val="center"/>
        <w:rPr>
          <w:rFonts w:ascii="Arial" w:hAnsi="Arial" w:cs="Arial"/>
          <w:sz w:val="28"/>
          <w:szCs w:val="28"/>
        </w:rPr>
      </w:pPr>
    </w:p>
    <w:p w:rsidR="00EC57AE" w:rsidRPr="00807C7F" w:rsidRDefault="00EC57AE" w:rsidP="00EC57AE">
      <w:pPr>
        <w:jc w:val="center"/>
        <w:rPr>
          <w:rFonts w:ascii="Arial" w:hAnsi="Arial" w:cs="Arial"/>
          <w:b/>
          <w:sz w:val="22"/>
          <w:szCs w:val="22"/>
        </w:rPr>
      </w:pPr>
      <w:r w:rsidRPr="00807C7F">
        <w:rPr>
          <w:rFonts w:ascii="Arial" w:hAnsi="Arial" w:cs="Arial"/>
          <w:b/>
          <w:sz w:val="22"/>
          <w:szCs w:val="22"/>
        </w:rPr>
        <w:t>ROMELIO ELIAS DAZA MOLINA</w:t>
      </w:r>
    </w:p>
    <w:p w:rsidR="00EC57AE" w:rsidRPr="00807C7F" w:rsidRDefault="00EC57AE" w:rsidP="00EC57AE">
      <w:pPr>
        <w:jc w:val="center"/>
        <w:rPr>
          <w:rFonts w:ascii="Arial" w:hAnsi="Arial" w:cs="Arial"/>
          <w:b/>
          <w:sz w:val="22"/>
          <w:szCs w:val="22"/>
        </w:rPr>
      </w:pPr>
      <w:r w:rsidRPr="00807C7F">
        <w:rPr>
          <w:rFonts w:ascii="Arial" w:hAnsi="Arial" w:cs="Arial"/>
          <w:b/>
          <w:sz w:val="22"/>
          <w:szCs w:val="22"/>
        </w:rPr>
        <w:t>Presidente</w:t>
      </w:r>
    </w:p>
    <w:p w:rsidR="00B12475" w:rsidRPr="00EC57AE" w:rsidRDefault="00B12475" w:rsidP="00EC57AE">
      <w:pPr>
        <w:rPr>
          <w:rFonts w:eastAsia="Arial"/>
        </w:rPr>
      </w:pPr>
    </w:p>
    <w:sectPr w:rsidR="00B12475" w:rsidRPr="00EC57AE">
      <w:headerReference w:type="default" r:id="rId6"/>
      <w:footerReference w:type="default" r:id="rId7"/>
      <w:headerReference w:type="first" r:id="rId8"/>
      <w:footerReference w:type="first" r:id="rId9"/>
      <w:pgSz w:w="12242" w:h="15842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20" w:rsidRDefault="00D32120">
      <w:r>
        <w:separator/>
      </w:r>
    </w:p>
  </w:endnote>
  <w:endnote w:type="continuationSeparator" w:id="0">
    <w:p w:rsidR="00D32120" w:rsidRDefault="00D3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erylium">
    <w:altName w:val="Times New Roman"/>
    <w:charset w:val="00"/>
    <w:family w:val="roman"/>
    <w:pitch w:val="default"/>
  </w:font>
  <w:font w:name="Berylum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475" w:rsidRDefault="00AB712A">
    <w:pPr>
      <w:pStyle w:val="Piedepgina"/>
      <w:jc w:val="center"/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B12475" w:rsidRDefault="00D32120">
    <w:pPr>
      <w:jc w:val="center"/>
      <w:rPr>
        <w:rFonts w:ascii="Berylum" w:eastAsia="Berylum" w:hAnsi="Berylum"/>
        <w:bCs/>
        <w:iCs/>
        <w:sz w:val="22"/>
        <w:szCs w:val="22"/>
      </w:rPr>
    </w:pPr>
    <w:hyperlink r:id="rId1" w:history="1">
      <w:r w:rsidR="00AB712A">
        <w:rPr>
          <w:rStyle w:val="Hipervnculo"/>
          <w:rFonts w:ascii="Berylum" w:eastAsia="Berylum" w:hAnsi="Berylum"/>
          <w:bCs/>
          <w:iCs/>
          <w:sz w:val="22"/>
          <w:szCs w:val="22"/>
        </w:rPr>
        <w:t>www.ramajudicial.gov.co</w:t>
      </w:r>
    </w:hyperlink>
    <w:r w:rsidR="00AB712A">
      <w:rPr>
        <w:rFonts w:ascii="Berylum" w:eastAsia="Berylum" w:hAnsi="Berylum"/>
        <w:bCs/>
        <w:iCs/>
        <w:sz w:val="22"/>
        <w:szCs w:val="22"/>
      </w:rPr>
      <w:t xml:space="preserve"> - E mail: </w:t>
    </w:r>
    <w:hyperlink r:id="rId2" w:history="1">
      <w:r w:rsidR="00AB712A">
        <w:rPr>
          <w:rFonts w:ascii="Berylum" w:eastAsia="Berylum" w:hAnsi="Berylum"/>
          <w:iCs/>
        </w:rPr>
        <w:t>consecmet@cendoj.ramajudicial.gov.co</w:t>
      </w:r>
    </w:hyperlink>
  </w:p>
  <w:p w:rsidR="00B12475" w:rsidRDefault="00B12475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475" w:rsidRDefault="00EC57AE">
    <w:pPr>
      <w:pStyle w:val="Piedepgina"/>
      <w:tabs>
        <w:tab w:val="left" w:pos="7371"/>
      </w:tabs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4671060</wp:posOffset>
              </wp:positionH>
              <wp:positionV relativeFrom="paragraph">
                <wp:posOffset>-135890</wp:posOffset>
              </wp:positionV>
              <wp:extent cx="1085850" cy="990600"/>
              <wp:effectExtent l="3810" t="0" r="5715" b="254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475" w:rsidRDefault="00AB712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367.8pt;margin-top:-10.7pt;width:85.5pt;height:78pt;z-index:251658240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    <v:imagedata r:id="rId3" o:title="Logo-IQNet AZUL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0NcMA&#10;AADaAAAADwAAAGRycy9kb3ducmV2LnhtbESP0WrCQBRE3wX/YbmCL6IbrVhNXUW0hehbox9wzV6T&#10;1OzdkF01/ftuQfBxmJkzzHLdmkrcqXGlZQXjUQSCOLO65FzB6fg1nINwHlljZZkU/JKD9arbWWKs&#10;7YO/6Z76XAQIuxgVFN7XsZQuK8igG9maOHgX2xj0QTa51A0+AtxUchJFM2mw5LBQYE3bgrJrejMK&#10;9ofp4bRN5M91Ue4GyXsayfPsU6l+r918gPDU+lf42U60gjf4vx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T0NcMAAADaAAAADwAAAAAAAAAAAAAAAACYAgAAZHJzL2Rv&#10;d25yZXYueG1sUEsFBgAAAAAEAAQA9QAAAIgDAAAAAA==&#10;" filled="f" stroked="f">
                <v:textbox style="mso-fit-shape-to-text:t">
                  <w:txbxContent>
                    <w:p w:rsidR="00B12475" w:rsidRDefault="00AB712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SC5780-4-15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AB712A">
      <w:rPr>
        <w:rFonts w:ascii="Berylum" w:eastAsia="Berylum" w:hAnsi="Berylum"/>
        <w:bCs/>
        <w:iCs/>
        <w:sz w:val="22"/>
        <w:szCs w:val="22"/>
      </w:rPr>
      <w:t xml:space="preserve">Carrera 29 No. 33B – 79 Palacio de Justicia, Torre B Tel: (8) 6622899 </w:t>
    </w:r>
  </w:p>
  <w:p w:rsidR="00B12475" w:rsidRDefault="00AB712A">
    <w:pPr>
      <w:pStyle w:val="Piedepgina"/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sz w:val="22"/>
        <w:szCs w:val="22"/>
      </w:rPr>
      <w:t xml:space="preserve">Fax. (8) 6629503 </w:t>
    </w:r>
    <w:hyperlink r:id="rId5" w:history="1">
      <w:r>
        <w:rPr>
          <w:rStyle w:val="Hipervnculo"/>
          <w:rFonts w:ascii="Berylum" w:eastAsia="Berylum" w:hAnsi="Berylum"/>
          <w:bCs/>
          <w:iCs/>
          <w:color w:val="auto"/>
          <w:sz w:val="22"/>
          <w:szCs w:val="22"/>
          <w:u w:val="none"/>
        </w:rPr>
        <w:t>www.ramajudicial.gov.co</w:t>
      </w:r>
    </w:hyperlink>
    <w:r>
      <w:rPr>
        <w:rFonts w:ascii="Berylum" w:eastAsia="Berylum" w:hAnsi="Berylum"/>
        <w:bCs/>
        <w:iCs/>
        <w:sz w:val="22"/>
        <w:szCs w:val="22"/>
      </w:rPr>
      <w:t xml:space="preserve"> </w:t>
    </w:r>
  </w:p>
  <w:p w:rsidR="00B12475" w:rsidRDefault="00AB712A">
    <w:pPr>
      <w:pStyle w:val="Piedepgina"/>
      <w:rPr>
        <w:rFonts w:ascii="Berylum" w:eastAsia="Berylum" w:hAnsi="Berylum"/>
        <w:bCs/>
        <w:iCs/>
        <w:sz w:val="22"/>
        <w:szCs w:val="22"/>
      </w:rPr>
    </w:pPr>
    <w:r>
      <w:rPr>
        <w:rFonts w:ascii="Berylum" w:eastAsia="Berylum" w:hAnsi="Berylum"/>
        <w:bCs/>
        <w:iCs/>
        <w:sz w:val="22"/>
        <w:szCs w:val="22"/>
      </w:rPr>
      <w:t xml:space="preserve">E mail: </w:t>
    </w:r>
    <w:hyperlink r:id="rId6" w:history="1">
      <w:r>
        <w:rPr>
          <w:rFonts w:ascii="Berylum" w:eastAsia="Berylum" w:hAnsi="Berylum"/>
          <w:iCs/>
          <w:sz w:val="22"/>
          <w:szCs w:val="22"/>
        </w:rPr>
        <w:t>consecmet@cendoj.ramajudicial.gov.co</w:t>
      </w:r>
    </w:hyperlink>
    <w:r>
      <w:rPr>
        <w:rFonts w:ascii="Berylum" w:eastAsia="Berylum" w:hAnsi="Berylum"/>
        <w:bCs/>
        <w:iCs/>
        <w:sz w:val="22"/>
        <w:szCs w:val="22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20" w:rsidRDefault="00D32120">
      <w:r>
        <w:separator/>
      </w:r>
    </w:p>
  </w:footnote>
  <w:footnote w:type="continuationSeparator" w:id="0">
    <w:p w:rsidR="00D32120" w:rsidRDefault="00D32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475" w:rsidRDefault="00B12475">
    <w:pPr>
      <w:jc w:val="both"/>
      <w:rPr>
        <w:rFonts w:ascii="Arial" w:eastAsia="Arial" w:hAnsi="Arial" w:cs="Arial"/>
        <w:sz w:val="16"/>
        <w:szCs w:val="16"/>
      </w:rPr>
    </w:pPr>
  </w:p>
  <w:p w:rsidR="00B12475" w:rsidRDefault="00AB712A">
    <w:pPr>
      <w:jc w:val="both"/>
      <w:rPr>
        <w:rFonts w:ascii="Arial" w:eastAsia="Arial" w:hAnsi="Arial" w:cs="Arial"/>
        <w:lang w:val="es-CO"/>
      </w:rPr>
    </w:pPr>
    <w:r>
      <w:rPr>
        <w:rFonts w:ascii="Berylium" w:eastAsia="Berylium" w:hAnsi="Berylium"/>
        <w:bCs/>
        <w:iCs/>
        <w:sz w:val="22"/>
        <w:szCs w:val="22"/>
      </w:rPr>
      <w:t xml:space="preserve">Hoja No. </w:t>
    </w:r>
    <w:r>
      <w:rPr>
        <w:rFonts w:ascii="Berylium" w:eastAsia="Berylium" w:hAnsi="Berylium"/>
        <w:bCs/>
        <w:iCs/>
        <w:sz w:val="22"/>
        <w:szCs w:val="22"/>
      </w:rPr>
      <w:fldChar w:fldCharType="begin"/>
    </w:r>
    <w:r>
      <w:rPr>
        <w:rFonts w:ascii="Berylium" w:eastAsia="Berylium" w:hAnsi="Berylium"/>
        <w:bCs/>
        <w:iCs/>
        <w:sz w:val="22"/>
        <w:szCs w:val="22"/>
      </w:rPr>
      <w:instrText xml:space="preserve"> PAGE </w:instrText>
    </w:r>
    <w:r>
      <w:rPr>
        <w:rFonts w:ascii="Berylium" w:eastAsia="Berylium" w:hAnsi="Berylium"/>
        <w:bCs/>
        <w:iCs/>
        <w:sz w:val="22"/>
        <w:szCs w:val="22"/>
      </w:rPr>
      <w:fldChar w:fldCharType="separate"/>
    </w:r>
    <w:r w:rsidR="00E41EEE">
      <w:rPr>
        <w:rFonts w:ascii="Berylium" w:eastAsia="Berylium" w:hAnsi="Berylium"/>
        <w:bCs/>
        <w:iCs/>
        <w:noProof/>
        <w:sz w:val="22"/>
        <w:szCs w:val="22"/>
      </w:rPr>
      <w:t>2</w:t>
    </w:r>
    <w:r>
      <w:rPr>
        <w:rFonts w:ascii="Berylium" w:eastAsia="Berylium" w:hAnsi="Berylium"/>
        <w:bCs/>
        <w:iCs/>
        <w:sz w:val="22"/>
        <w:szCs w:val="22"/>
      </w:rPr>
      <w:fldChar w:fldCharType="end"/>
    </w:r>
    <w:r>
      <w:rPr>
        <w:rFonts w:ascii="Berylium" w:eastAsia="Berylium" w:hAnsi="Berylium"/>
        <w:bCs/>
        <w:iCs/>
        <w:sz w:val="22"/>
        <w:szCs w:val="22"/>
      </w:rPr>
      <w:t xml:space="preserve">  Oficio</w:t>
    </w:r>
    <w:r>
      <w:rPr>
        <w:rFonts w:ascii="Arial" w:eastAsia="Arial" w:hAnsi="Arial" w:cs="Arial"/>
        <w:lang w:val="es-CO"/>
      </w:rPr>
      <w:t xml:space="preserve"> </w:t>
    </w:r>
    <w:r>
      <w:rPr>
        <w:rFonts w:ascii="Berylium" w:eastAsia="Berylium" w:hAnsi="Berylium" w:cs="Arial"/>
        <w:sz w:val="22"/>
        <w:szCs w:val="22"/>
        <w:lang w:val="es-CO"/>
      </w:rPr>
      <w:t>CSJMEO20-1174</w:t>
    </w:r>
  </w:p>
  <w:p w:rsidR="00B12475" w:rsidRDefault="00B12475">
    <w:pPr>
      <w:jc w:val="both"/>
      <w:rPr>
        <w:rFonts w:ascii="Arial" w:eastAsia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475" w:rsidRDefault="00EC57AE">
    <w:pPr>
      <w:jc w:val="center"/>
      <w:rPr>
        <w:bCs/>
        <w:iCs/>
        <w:sz w:val="22"/>
        <w:szCs w:val="22"/>
      </w:rPr>
    </w:pPr>
    <w:r>
      <w:rPr>
        <w:rFonts w:ascii="Berylium" w:eastAsia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9525" b="0"/>
          <wp:wrapNone/>
          <wp:docPr id="5" name="Imagen 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2475" w:rsidRDefault="00AB712A">
    <w:pPr>
      <w:pStyle w:val="Encabezado"/>
      <w:jc w:val="center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Consejo Superior de la Judicatura</w:t>
    </w:r>
  </w:p>
  <w:p w:rsidR="00B12475" w:rsidRDefault="00AB712A">
    <w:pPr>
      <w:pStyle w:val="Encabezado"/>
      <w:jc w:val="center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Consejo Seccional de la Judicatura del Meta</w:t>
    </w:r>
  </w:p>
  <w:p w:rsidR="00B12475" w:rsidRDefault="00AB712A">
    <w:pPr>
      <w:pStyle w:val="Encabezado"/>
      <w:jc w:val="center"/>
    </w:pPr>
    <w:r>
      <w:rPr>
        <w:rFonts w:ascii="Berylium" w:eastAsia="Berylium" w:hAnsi="Berylium"/>
        <w:bCs/>
        <w:iCs/>
        <w:sz w:val="22"/>
        <w:szCs w:val="22"/>
      </w:rPr>
      <w:t>Presidencia</w:t>
    </w:r>
  </w:p>
  <w:p w:rsidR="00B12475" w:rsidRDefault="00B124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75"/>
    <w:rsid w:val="0010465F"/>
    <w:rsid w:val="0032118A"/>
    <w:rsid w:val="00AB712A"/>
    <w:rsid w:val="00B12475"/>
    <w:rsid w:val="00C453AB"/>
    <w:rsid w:val="00D32120"/>
    <w:rsid w:val="00E41EEE"/>
    <w:rsid w:val="00E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0735E76-B942-48AC-9318-F095EB2A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eastAsia="Arial Unicode MS" w:hAnsi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PiedepginaCar">
    <w:name w:val="Pie de página Car"/>
    <w:basedOn w:val="Fuentedeprrafopredeter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cmet@cendoj.ramajudicial.gov.co" TargetMode="External"/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consecmet@cendoj.ramajudicial.gov.co" TargetMode="External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2021-03-01T22:18:00Z</dcterms:created>
  <dcterms:modified xsi:type="dcterms:W3CDTF">2021-03-01T22:18:00Z</dcterms:modified>
</cp:coreProperties>
</file>